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167D">
      <w:pPr>
        <w:spacing w:before="86" w:line="186" w:lineRule="auto"/>
        <w:jc w:val="center"/>
        <w:outlineLvl w:val="0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pacing w:val="9"/>
          <w:sz w:val="44"/>
          <w:szCs w:val="44"/>
        </w:rPr>
        <w:t>考生诚信复试承诺书</w:t>
      </w:r>
    </w:p>
    <w:p w14:paraId="68D6D4CA">
      <w:pPr>
        <w:spacing w:line="279" w:lineRule="auto"/>
        <w:rPr>
          <w:rFonts w:ascii="Arial"/>
          <w:sz w:val="21"/>
        </w:rPr>
      </w:pPr>
    </w:p>
    <w:p w14:paraId="605559D7">
      <w:pPr>
        <w:spacing w:line="280" w:lineRule="auto"/>
        <w:rPr>
          <w:rFonts w:ascii="Arial"/>
          <w:sz w:val="21"/>
        </w:rPr>
      </w:pPr>
    </w:p>
    <w:p w14:paraId="54566BB8">
      <w:pPr>
        <w:pStyle w:val="2"/>
        <w:spacing w:before="100" w:line="313" w:lineRule="auto"/>
        <w:ind w:left="3" w:right="199" w:firstLine="652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2"/>
          <w:sz w:val="28"/>
          <w:szCs w:val="28"/>
        </w:rPr>
        <w:t>我是参加淮北师范大学202</w:t>
      </w:r>
      <w:r>
        <w:rPr>
          <w:rFonts w:hint="eastAsia" w:ascii="方正公文仿宋" w:hAnsi="方正公文仿宋" w:eastAsia="方正公文仿宋" w:cs="方正公文仿宋"/>
          <w:spacing w:val="2"/>
          <w:sz w:val="28"/>
          <w:szCs w:val="28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spacing w:val="2"/>
          <w:sz w:val="28"/>
          <w:szCs w:val="28"/>
        </w:rPr>
        <w:t>年全国硕士研究生招生考试的考生。我已认</w:t>
      </w:r>
      <w:r>
        <w:rPr>
          <w:rFonts w:hint="eastAsia" w:ascii="方正公文仿宋" w:hAnsi="方正公文仿宋" w:eastAsia="方正公文仿宋" w:cs="方正公文仿宋"/>
          <w:spacing w:val="-2"/>
          <w:sz w:val="28"/>
          <w:szCs w:val="28"/>
        </w:rPr>
        <w:t>真阅读并清楚了解《202</w:t>
      </w:r>
      <w:r>
        <w:rPr>
          <w:rFonts w:hint="eastAsia" w:ascii="方正公文仿宋" w:hAnsi="方正公文仿宋" w:eastAsia="方正公文仿宋" w:cs="方正公文仿宋"/>
          <w:spacing w:val="-2"/>
          <w:sz w:val="28"/>
          <w:szCs w:val="28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spacing w:val="-2"/>
          <w:sz w:val="28"/>
          <w:szCs w:val="28"/>
        </w:rPr>
        <w:t>年全国硕士研究生招生工作管理规定》、《国家教育</w:t>
      </w:r>
      <w:r>
        <w:rPr>
          <w:rFonts w:hint="eastAsia" w:ascii="方正公文仿宋" w:hAnsi="方正公文仿宋" w:eastAsia="方正公文仿宋" w:cs="方正公文仿宋"/>
          <w:spacing w:val="4"/>
          <w:sz w:val="28"/>
          <w:szCs w:val="28"/>
        </w:rPr>
        <w:t>考试违规处理办法》以及省级教育招生考试机构和招生单位发布的相关招考</w:t>
      </w:r>
      <w:r>
        <w:rPr>
          <w:rFonts w:hint="eastAsia" w:ascii="方正公文仿宋" w:hAnsi="方正公文仿宋" w:eastAsia="方正公文仿宋" w:cs="方正公文仿宋"/>
          <w:spacing w:val="-8"/>
          <w:sz w:val="28"/>
          <w:szCs w:val="28"/>
        </w:rPr>
        <w:t>信息。我已清楚了解，根据《中华人民共和国刑法修正案（九）》，</w:t>
      </w:r>
      <w:r>
        <w:rPr>
          <w:rFonts w:hint="eastAsia" w:ascii="方正公文仿宋" w:hAnsi="方正公文仿宋" w:eastAsia="方正公文仿宋" w:cs="方正公文仿宋"/>
          <w:b/>
          <w:bCs/>
          <w:spacing w:val="-8"/>
          <w:sz w:val="28"/>
          <w:szCs w:val="28"/>
        </w:rPr>
        <w:t>在法律规</w:t>
      </w:r>
      <w:r>
        <w:rPr>
          <w:rFonts w:hint="eastAsia" w:ascii="方正公文仿宋" w:hAnsi="方正公文仿宋" w:eastAsia="方正公文仿宋" w:cs="方正公文仿宋"/>
          <w:b/>
          <w:bCs/>
          <w:spacing w:val="-4"/>
          <w:sz w:val="28"/>
          <w:szCs w:val="28"/>
        </w:rPr>
        <w:t>定的国家考试中，组织作弊的行为；为他人实施组织作弊</w:t>
      </w:r>
      <w:r>
        <w:rPr>
          <w:rFonts w:hint="eastAsia" w:ascii="方正公文仿宋" w:hAnsi="方正公文仿宋" w:eastAsia="方正公文仿宋" w:cs="方正公文仿宋"/>
          <w:b/>
          <w:bCs/>
          <w:spacing w:val="-5"/>
          <w:sz w:val="28"/>
          <w:szCs w:val="28"/>
        </w:rPr>
        <w:t>提供作弊器材或者其</w:t>
      </w:r>
      <w:r>
        <w:rPr>
          <w:rFonts w:hint="eastAsia" w:ascii="方正公文仿宋" w:hAnsi="方正公文仿宋" w:eastAsia="方正公文仿宋" w:cs="方正公文仿宋"/>
          <w:b/>
          <w:bCs/>
          <w:spacing w:val="-7"/>
          <w:sz w:val="28"/>
          <w:szCs w:val="28"/>
        </w:rPr>
        <w:t>他帮助的行为；为实施考试作弊行为，向他人非法出售或者提供考试的试</w:t>
      </w:r>
      <w:r>
        <w:rPr>
          <w:rFonts w:hint="eastAsia" w:ascii="方正公文仿宋" w:hAnsi="方正公文仿宋" w:eastAsia="方正公文仿宋" w:cs="方正公文仿宋"/>
          <w:b/>
          <w:bCs/>
          <w:spacing w:val="-8"/>
          <w:sz w:val="28"/>
          <w:szCs w:val="28"/>
        </w:rPr>
        <w:t>题、</w:t>
      </w:r>
      <w:r>
        <w:rPr>
          <w:rFonts w:hint="eastAsia" w:ascii="方正公文仿宋" w:hAnsi="方正公文仿宋" w:eastAsia="方正公文仿宋" w:cs="方正公文仿宋"/>
          <w:b/>
          <w:bCs/>
          <w:spacing w:val="-7"/>
          <w:sz w:val="28"/>
          <w:szCs w:val="28"/>
        </w:rPr>
        <w:t>答案的行为；代替他人或者让他人代替自己参加考试的行为都</w:t>
      </w:r>
      <w:r>
        <w:rPr>
          <w:rFonts w:hint="eastAsia" w:ascii="方正公文仿宋" w:hAnsi="方正公文仿宋" w:eastAsia="方正公文仿宋" w:cs="方正公文仿宋"/>
          <w:b/>
          <w:bCs/>
          <w:spacing w:val="-8"/>
          <w:sz w:val="28"/>
          <w:szCs w:val="28"/>
        </w:rPr>
        <w:t>将触犯刑法。</w:t>
      </w:r>
    </w:p>
    <w:p w14:paraId="305A3932">
      <w:pPr>
        <w:pStyle w:val="2"/>
        <w:spacing w:before="101" w:line="226" w:lineRule="auto"/>
        <w:ind w:left="722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b/>
          <w:bCs/>
          <w:sz w:val="28"/>
          <w:szCs w:val="28"/>
        </w:rPr>
        <w:t>我郑重承诺：</w:t>
      </w:r>
    </w:p>
    <w:p w14:paraId="3B73FFED">
      <w:pPr>
        <w:pStyle w:val="2"/>
        <w:spacing w:before="143" w:line="269" w:lineRule="auto"/>
        <w:ind w:left="2" w:right="215" w:firstLine="714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9"/>
          <w:sz w:val="28"/>
          <w:szCs w:val="28"/>
        </w:rPr>
        <w:t>一、保证在提供复试材料、参加复试的过程中，如实、准确提交复试</w:t>
      </w:r>
      <w:r>
        <w:rPr>
          <w:rFonts w:hint="eastAsia" w:ascii="方正公文仿宋" w:hAnsi="方正公文仿宋" w:eastAsia="方正公文仿宋" w:cs="方正公文仿宋"/>
          <w:spacing w:val="8"/>
          <w:sz w:val="28"/>
          <w:szCs w:val="28"/>
        </w:rPr>
        <w:t>材料，如提供虚假、错误信息或弄虚作假，本人承担由此造成的一切</w:t>
      </w:r>
      <w:r>
        <w:rPr>
          <w:rFonts w:hint="eastAsia" w:ascii="方正公文仿宋" w:hAnsi="方正公文仿宋" w:eastAsia="方正公文仿宋" w:cs="方正公文仿宋"/>
          <w:spacing w:val="7"/>
          <w:sz w:val="28"/>
          <w:szCs w:val="28"/>
        </w:rPr>
        <w:t>后果。</w:t>
      </w:r>
    </w:p>
    <w:p w14:paraId="62875AF5">
      <w:pPr>
        <w:pStyle w:val="2"/>
        <w:spacing w:before="149" w:line="268" w:lineRule="auto"/>
        <w:ind w:left="6" w:right="465" w:firstLine="713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-5"/>
          <w:sz w:val="28"/>
          <w:szCs w:val="28"/>
        </w:rPr>
        <w:t>二、自觉服从淮北师范大学及其各学院的统一安排，</w:t>
      </w:r>
      <w:r>
        <w:rPr>
          <w:rFonts w:hint="eastAsia" w:ascii="方正公文仿宋" w:hAnsi="方正公文仿宋" w:eastAsia="方正公文仿宋" w:cs="方正公文仿宋"/>
          <w:spacing w:val="-6"/>
          <w:sz w:val="28"/>
          <w:szCs w:val="28"/>
        </w:rPr>
        <w:t>接受监考人员的管</w:t>
      </w:r>
      <w:r>
        <w:rPr>
          <w:rFonts w:hint="eastAsia" w:ascii="方正公文仿宋" w:hAnsi="方正公文仿宋" w:eastAsia="方正公文仿宋" w:cs="方正公文仿宋"/>
          <w:spacing w:val="5"/>
          <w:sz w:val="28"/>
          <w:szCs w:val="28"/>
        </w:rPr>
        <w:t>理、监督和检查。</w:t>
      </w:r>
    </w:p>
    <w:p w14:paraId="5820A822">
      <w:pPr>
        <w:pStyle w:val="2"/>
        <w:spacing w:before="149" w:line="227" w:lineRule="auto"/>
        <w:ind w:left="720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8"/>
          <w:sz w:val="28"/>
          <w:szCs w:val="28"/>
        </w:rPr>
        <w:t>三、自觉遵守相关法律和考试纪律，诚信复试。</w:t>
      </w:r>
    </w:p>
    <w:p w14:paraId="2212BB5B">
      <w:pPr>
        <w:pStyle w:val="2"/>
        <w:spacing w:before="143" w:line="283" w:lineRule="auto"/>
        <w:ind w:left="3" w:right="446" w:firstLine="742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b/>
          <w:bCs/>
          <w:spacing w:val="-6"/>
          <w:sz w:val="28"/>
          <w:szCs w:val="28"/>
        </w:rPr>
        <w:t>四、在相关科目所有考生全部结束复试前，不进行拍</w:t>
      </w:r>
      <w:r>
        <w:rPr>
          <w:rFonts w:hint="eastAsia" w:ascii="方正公文仿宋" w:hAnsi="方正公文仿宋" w:eastAsia="方正公文仿宋" w:cs="方正公文仿宋"/>
          <w:b/>
          <w:bCs/>
          <w:spacing w:val="-7"/>
          <w:sz w:val="28"/>
          <w:szCs w:val="28"/>
        </w:rPr>
        <w:t>照、截屏、录音录</w:t>
      </w:r>
      <w:r>
        <w:rPr>
          <w:rFonts w:hint="eastAsia" w:ascii="方正公文仿宋" w:hAnsi="方正公文仿宋" w:eastAsia="方正公文仿宋" w:cs="方正公文仿宋"/>
          <w:b/>
          <w:bCs/>
          <w:spacing w:val="4"/>
          <w:sz w:val="28"/>
          <w:szCs w:val="28"/>
        </w:rPr>
        <w:t>像、网络直播等记录分享动作，不泄露考题信息，不传播复试试题，若违</w:t>
      </w:r>
      <w:r>
        <w:rPr>
          <w:rFonts w:hint="eastAsia" w:ascii="方正公文仿宋" w:hAnsi="方正公文仿宋" w:eastAsia="方正公文仿宋" w:cs="方正公文仿宋"/>
          <w:b/>
          <w:bCs/>
          <w:spacing w:val="-5"/>
          <w:sz w:val="28"/>
          <w:szCs w:val="28"/>
        </w:rPr>
        <w:t>反本承诺，本人自愿承担由此造成的一切后果。</w:t>
      </w:r>
    </w:p>
    <w:p w14:paraId="0772C936">
      <w:pPr>
        <w:pStyle w:val="2"/>
        <w:spacing w:before="101" w:line="313" w:lineRule="auto"/>
        <w:ind w:right="242" w:firstLine="712"/>
        <w:jc w:val="both"/>
        <w:rPr>
          <w:rFonts w:hint="eastAsia" w:ascii="方正公文仿宋" w:hAnsi="方正公文仿宋" w:eastAsia="方正公文仿宋" w:cs="方正公文仿宋"/>
          <w:spacing w:val="1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10"/>
          <w:sz w:val="28"/>
          <w:szCs w:val="28"/>
        </w:rPr>
        <w:t>在复试过程中存在违规行为的考生，一经查实，即按照《国家教育考</w:t>
      </w:r>
      <w:r>
        <w:rPr>
          <w:rFonts w:hint="eastAsia" w:ascii="方正公文仿宋" w:hAnsi="方正公文仿宋" w:eastAsia="方正公文仿宋" w:cs="方正公文仿宋"/>
          <w:spacing w:val="-2"/>
          <w:sz w:val="28"/>
          <w:szCs w:val="28"/>
        </w:rPr>
        <w:t>试违规处理办法》、《普通高等学校招生违规行为处理暂行办法</w:t>
      </w:r>
      <w:r>
        <w:rPr>
          <w:rFonts w:hint="eastAsia" w:ascii="方正公文仿宋" w:hAnsi="方正公文仿宋" w:eastAsia="方正公文仿宋" w:cs="方正公文仿宋"/>
          <w:spacing w:val="-3"/>
          <w:sz w:val="28"/>
          <w:szCs w:val="28"/>
        </w:rPr>
        <w:t>》等规定严肃</w:t>
      </w:r>
      <w:r>
        <w:rPr>
          <w:rFonts w:hint="eastAsia" w:ascii="方正公文仿宋" w:hAnsi="方正公文仿宋" w:eastAsia="方正公文仿宋" w:cs="方正公文仿宋"/>
          <w:spacing w:val="1"/>
          <w:sz w:val="28"/>
          <w:szCs w:val="28"/>
        </w:rPr>
        <w:t>处理，取消录取资格，记入《考生考试诚信档案》。</w:t>
      </w:r>
    </w:p>
    <w:p w14:paraId="5816B6BA">
      <w:pPr>
        <w:pStyle w:val="2"/>
        <w:spacing w:before="101" w:line="313" w:lineRule="auto"/>
        <w:ind w:right="242" w:firstLine="712"/>
        <w:jc w:val="both"/>
        <w:rPr>
          <w:rFonts w:hint="eastAsia" w:ascii="方正公文仿宋" w:hAnsi="方正公文仿宋" w:eastAsia="方正公文仿宋" w:cs="方正公文仿宋"/>
          <w:spacing w:val="1"/>
          <w:sz w:val="28"/>
          <w:szCs w:val="28"/>
        </w:rPr>
      </w:pPr>
    </w:p>
    <w:p w14:paraId="021A99A7">
      <w:pPr>
        <w:pStyle w:val="2"/>
        <w:spacing w:before="101" w:line="229" w:lineRule="auto"/>
        <w:ind w:left="711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1"/>
          <w:sz w:val="28"/>
          <w:szCs w:val="28"/>
        </w:rPr>
        <w:t>承诺人（签名</w:t>
      </w:r>
      <w:r>
        <w:rPr>
          <w:rFonts w:hint="eastAsia" w:ascii="方正公文仿宋" w:hAnsi="方正公文仿宋" w:eastAsia="方正公文仿宋" w:cs="方正公文仿宋"/>
          <w:spacing w:val="-51"/>
          <w:sz w:val="28"/>
          <w:szCs w:val="28"/>
        </w:rPr>
        <w:t>）：</w:t>
      </w:r>
    </w:p>
    <w:p w14:paraId="1D311392">
      <w:pPr>
        <w:spacing w:line="278" w:lineRule="auto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4CFC1E8F">
      <w:pPr>
        <w:spacing w:line="278" w:lineRule="auto"/>
        <w:jc w:val="both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7DA189B9">
      <w:pPr>
        <w:pStyle w:val="2"/>
        <w:spacing w:before="101" w:line="228" w:lineRule="auto"/>
        <w:jc w:val="center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pacing w:val="-42"/>
          <w:sz w:val="28"/>
          <w:szCs w:val="28"/>
          <w:lang w:val="en-US" w:eastAsia="zh-CN"/>
        </w:rPr>
        <w:t xml:space="preserve">                                                                    </w:t>
      </w:r>
      <w:r>
        <w:rPr>
          <w:rFonts w:hint="eastAsia" w:ascii="方正公文仿宋" w:hAnsi="方正公文仿宋" w:eastAsia="方正公文仿宋" w:cs="方正公文仿宋"/>
          <w:spacing w:val="-42"/>
          <w:sz w:val="28"/>
          <w:szCs w:val="28"/>
        </w:rPr>
        <w:t>年</w:t>
      </w:r>
      <w:r>
        <w:rPr>
          <w:rFonts w:hint="eastAsia" w:ascii="方正公文仿宋" w:hAnsi="方正公文仿宋" w:eastAsia="方正公文仿宋" w:cs="方正公文仿宋"/>
          <w:spacing w:val="17"/>
          <w:sz w:val="28"/>
          <w:szCs w:val="28"/>
        </w:rPr>
        <w:t xml:space="preserve">   </w:t>
      </w:r>
      <w:r>
        <w:rPr>
          <w:rFonts w:hint="eastAsia" w:ascii="方正公文仿宋" w:hAnsi="方正公文仿宋" w:eastAsia="方正公文仿宋" w:cs="方正公文仿宋"/>
          <w:spacing w:val="17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spacing w:val="17"/>
          <w:sz w:val="28"/>
          <w:szCs w:val="28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spacing w:val="-42"/>
          <w:sz w:val="28"/>
          <w:szCs w:val="28"/>
        </w:rPr>
        <w:t>月</w:t>
      </w:r>
      <w:r>
        <w:rPr>
          <w:rFonts w:hint="eastAsia" w:ascii="方正公文仿宋" w:hAnsi="方正公文仿宋" w:eastAsia="方正公文仿宋" w:cs="方正公文仿宋"/>
          <w:spacing w:val="33"/>
          <w:sz w:val="28"/>
          <w:szCs w:val="28"/>
        </w:rPr>
        <w:t xml:space="preserve">   </w:t>
      </w:r>
      <w:r>
        <w:rPr>
          <w:rFonts w:hint="eastAsia" w:ascii="方正公文仿宋" w:hAnsi="方正公文仿宋" w:eastAsia="方正公文仿宋" w:cs="方正公文仿宋"/>
          <w:spacing w:val="33"/>
          <w:sz w:val="28"/>
          <w:szCs w:val="28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spacing w:val="-42"/>
          <w:sz w:val="28"/>
          <w:szCs w:val="28"/>
        </w:rPr>
        <w:t>日</w:t>
      </w:r>
    </w:p>
    <w:sectPr>
      <w:pgSz w:w="11910" w:h="1684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E69E1F-E13F-4485-B667-A4EC96F65D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D89D87-D989-4090-B3A3-3C948831B0CF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F33EBD7-8663-4E61-9942-40A56E6F1FA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E451D"/>
    <w:rsid w:val="4AC5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551</Words>
  <Characters>557</Characters>
  <TotalTime>3</TotalTime>
  <ScaleCrop>false</ScaleCrop>
  <LinksUpToDate>false</LinksUpToDate>
  <CharactersWithSpaces>567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2025-02-26T09:55:00Z</dcterms:created>
  <dc:creator>Administrator</dc:creator>
  <cp:lastModifiedBy>WZC</cp:lastModifiedBy>
  <cp:lastPrinted>2026-03-11T08:55:00Z</cp:lastPrinted>
  <dcterms:modified xsi:type="dcterms:W3CDTF">2026-03-16T14:20:56Z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2026-03-11T16:52:28Z</vt:filetime>
  </property>
  <property fmtid="{D5CDD505-2E9C-101B-9397-08002B2CF9AE}" pid="4" name="KSOTemplateDocerSaveRecord">
    <vt:lpwstr>eyJoZGlkIjoiZjg1YzA2YzFmNTZjZWRlMDU4NDYxMWNlN2VkZjRhMWIiLCJ1c2VySWQiOiIyNjQwMzgyIn0=</vt:lpwstr>
  </property>
  <property fmtid="{D5CDD505-2E9C-101B-9397-08002B2CF9AE}" pid="5" name="KSOProductBuildVer">
    <vt:lpwstr>2052-12.1.0.25225</vt:lpwstr>
  </property>
  <property fmtid="{D5CDD505-2E9C-101B-9397-08002B2CF9AE}" pid="6" name="ICV">
    <vt:lpwstr>9818D7ACBC324D8D8DF1152D82CD4A27_13</vt:lpwstr>
  </property>
</Properties>
</file>